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304" w:rsidRPr="006676F2" w:rsidRDefault="00960439" w:rsidP="00796304">
      <w:pPr>
        <w:rPr>
          <w:b/>
          <w:sz w:val="24"/>
          <w:szCs w:val="24"/>
        </w:rPr>
      </w:pPr>
      <w:r>
        <w:rPr>
          <w:b/>
          <w:sz w:val="24"/>
          <w:szCs w:val="24"/>
        </w:rPr>
        <w:t>3.4 Area of a parallelogram</w:t>
      </w:r>
      <w:r w:rsidR="00796304" w:rsidRPr="006676F2">
        <w:rPr>
          <w:b/>
          <w:sz w:val="24"/>
          <w:szCs w:val="24"/>
        </w:rPr>
        <w:t xml:space="preserve"> – AFL</w:t>
      </w:r>
    </w:p>
    <w:p w:rsidR="00796304" w:rsidRDefault="00796304" w:rsidP="00796304">
      <w:pPr>
        <w:rPr>
          <w:sz w:val="24"/>
          <w:szCs w:val="24"/>
        </w:rPr>
      </w:pPr>
      <w:r w:rsidRPr="006676F2">
        <w:rPr>
          <w:sz w:val="24"/>
          <w:szCs w:val="24"/>
        </w:rPr>
        <w:t>Name:____________________</w:t>
      </w:r>
    </w:p>
    <w:p w:rsidR="00E14443" w:rsidRDefault="00E14443" w:rsidP="00796304">
      <w:pPr>
        <w:rPr>
          <w:sz w:val="24"/>
          <w:szCs w:val="24"/>
        </w:rPr>
      </w:pPr>
    </w:p>
    <w:p w:rsidR="00E14443" w:rsidRPr="00256F2B" w:rsidRDefault="00256F2B" w:rsidP="00256F2B">
      <w:pPr>
        <w:pStyle w:val="ListParagraph"/>
        <w:numPr>
          <w:ilvl w:val="0"/>
          <w:numId w:val="8"/>
        </w:numPr>
        <w:rPr>
          <w:sz w:val="24"/>
          <w:szCs w:val="24"/>
        </w:rPr>
      </w:pPr>
      <w:r>
        <w:rPr>
          <w:sz w:val="24"/>
          <w:szCs w:val="24"/>
        </w:rPr>
        <w:t>A) While at a Metallica concert, Gordon discovered a fancy new type of salt water taffy treat.  It was rolled out flat and shaped into a parallelogram shape so that it would taste better (new and improved shape!!!!)    Because Gordon was curious about the area of his treat so he measured the base, height and slant.  Sketch the parallelogram below and label base = 5cm, slant = 4.5 cm and height = 4cm</w:t>
      </w:r>
    </w:p>
    <w:p w:rsidR="00256F2B" w:rsidRDefault="00256F2B" w:rsidP="00256F2B">
      <w:pPr>
        <w:rPr>
          <w:sz w:val="24"/>
          <w:szCs w:val="24"/>
        </w:rPr>
      </w:pPr>
      <w:r>
        <w:rPr>
          <w:noProof/>
          <w:sz w:val="24"/>
          <w:szCs w:val="24"/>
        </w:rPr>
        <w:drawing>
          <wp:inline distT="0" distB="0" distL="0" distR="0">
            <wp:extent cx="1648378" cy="995619"/>
            <wp:effectExtent l="19050" t="0" r="8972"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650778" cy="997069"/>
                    </a:xfrm>
                    <a:prstGeom prst="rect">
                      <a:avLst/>
                    </a:prstGeom>
                    <a:noFill/>
                    <a:ln w="9525">
                      <a:noFill/>
                      <a:miter lim="800000"/>
                      <a:headEnd/>
                      <a:tailEnd/>
                    </a:ln>
                  </pic:spPr>
                </pic:pic>
              </a:graphicData>
            </a:graphic>
          </wp:inline>
        </w:drawing>
      </w:r>
    </w:p>
    <w:p w:rsidR="00256F2B" w:rsidRDefault="00256F2B" w:rsidP="00256F2B">
      <w:pPr>
        <w:rPr>
          <w:sz w:val="24"/>
          <w:szCs w:val="24"/>
        </w:rPr>
      </w:pPr>
      <w:r>
        <w:rPr>
          <w:sz w:val="24"/>
          <w:szCs w:val="24"/>
        </w:rPr>
        <w:t>b) Which one of the measurements does Gordon NOT need to calculate the area?</w:t>
      </w:r>
    </w:p>
    <w:p w:rsidR="00256F2B" w:rsidRPr="00256F2B" w:rsidRDefault="00256F2B" w:rsidP="00256F2B">
      <w:pPr>
        <w:rPr>
          <w:sz w:val="24"/>
          <w:szCs w:val="24"/>
        </w:rPr>
      </w:pPr>
      <w:r>
        <w:rPr>
          <w:sz w:val="24"/>
          <w:szCs w:val="24"/>
        </w:rPr>
        <w:t>c) Please calculate the area of Gordon’s salt water taffy</w:t>
      </w:r>
    </w:p>
    <w:sectPr w:rsidR="00256F2B" w:rsidRPr="00256F2B" w:rsidSect="006303E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11DEA"/>
    <w:multiLevelType w:val="hybridMultilevel"/>
    <w:tmpl w:val="13841B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9A30B2"/>
    <w:multiLevelType w:val="hybridMultilevel"/>
    <w:tmpl w:val="7EFABACE"/>
    <w:lvl w:ilvl="0" w:tplc="7ED42C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1140E4"/>
    <w:multiLevelType w:val="hybridMultilevel"/>
    <w:tmpl w:val="ADFC24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5B6D43"/>
    <w:multiLevelType w:val="hybridMultilevel"/>
    <w:tmpl w:val="EF1ED3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60DBE"/>
    <w:multiLevelType w:val="hybridMultilevel"/>
    <w:tmpl w:val="F14455C0"/>
    <w:lvl w:ilvl="0" w:tplc="9B14FB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CA63F03"/>
    <w:multiLevelType w:val="hybridMultilevel"/>
    <w:tmpl w:val="7F929BC0"/>
    <w:lvl w:ilvl="0" w:tplc="603C6C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BD71C4"/>
    <w:multiLevelType w:val="hybridMultilevel"/>
    <w:tmpl w:val="9D96FD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4F1037"/>
    <w:multiLevelType w:val="hybridMultilevel"/>
    <w:tmpl w:val="8D6A9784"/>
    <w:lvl w:ilvl="0" w:tplc="5C689F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
  </w:num>
  <w:num w:numId="3">
    <w:abstractNumId w:val="0"/>
  </w:num>
  <w:num w:numId="4">
    <w:abstractNumId w:val="7"/>
  </w:num>
  <w:num w:numId="5">
    <w:abstractNumId w:val="4"/>
  </w:num>
  <w:num w:numId="6">
    <w:abstractNumId w:val="2"/>
  </w:num>
  <w:num w:numId="7">
    <w:abstractNumId w:val="5"/>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796304"/>
    <w:rsid w:val="000176B3"/>
    <w:rsid w:val="000264CE"/>
    <w:rsid w:val="00071AC4"/>
    <w:rsid w:val="00185376"/>
    <w:rsid w:val="0022195D"/>
    <w:rsid w:val="0024234F"/>
    <w:rsid w:val="00256F2B"/>
    <w:rsid w:val="002772BE"/>
    <w:rsid w:val="00334AD1"/>
    <w:rsid w:val="003916ED"/>
    <w:rsid w:val="0040001D"/>
    <w:rsid w:val="00402318"/>
    <w:rsid w:val="004111AC"/>
    <w:rsid w:val="00443131"/>
    <w:rsid w:val="00455EF6"/>
    <w:rsid w:val="004F19AE"/>
    <w:rsid w:val="00592CF1"/>
    <w:rsid w:val="005A0B0D"/>
    <w:rsid w:val="006303EC"/>
    <w:rsid w:val="00773928"/>
    <w:rsid w:val="00796304"/>
    <w:rsid w:val="007A3586"/>
    <w:rsid w:val="007C74AE"/>
    <w:rsid w:val="00840EA3"/>
    <w:rsid w:val="0084671B"/>
    <w:rsid w:val="00876FEE"/>
    <w:rsid w:val="008A5043"/>
    <w:rsid w:val="008D1740"/>
    <w:rsid w:val="00960439"/>
    <w:rsid w:val="00A968DE"/>
    <w:rsid w:val="00AD1604"/>
    <w:rsid w:val="00B73548"/>
    <w:rsid w:val="00B80FC5"/>
    <w:rsid w:val="00B94C37"/>
    <w:rsid w:val="00BA2B3E"/>
    <w:rsid w:val="00BC73A3"/>
    <w:rsid w:val="00C414A6"/>
    <w:rsid w:val="00C5216F"/>
    <w:rsid w:val="00CA6149"/>
    <w:rsid w:val="00D56EF1"/>
    <w:rsid w:val="00DE343B"/>
    <w:rsid w:val="00E14443"/>
    <w:rsid w:val="00E30147"/>
    <w:rsid w:val="00E93E77"/>
    <w:rsid w:val="00EB7C2B"/>
    <w:rsid w:val="00EE21E3"/>
    <w:rsid w:val="00F23FFD"/>
    <w:rsid w:val="00F367F0"/>
    <w:rsid w:val="00F618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3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6304"/>
    <w:pPr>
      <w:ind w:left="720"/>
      <w:contextualSpacing/>
    </w:pPr>
  </w:style>
  <w:style w:type="paragraph" w:styleId="BalloonText">
    <w:name w:val="Balloon Text"/>
    <w:basedOn w:val="Normal"/>
    <w:link w:val="BalloonTextChar"/>
    <w:uiPriority w:val="99"/>
    <w:semiHidden/>
    <w:unhideWhenUsed/>
    <w:rsid w:val="007A35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35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A4BF2-6208-4188-98FA-4ED3D5A4B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89</Words>
  <Characters>512</Characters>
  <Application>Microsoft Office Word</Application>
  <DocSecurity>0</DocSecurity>
  <Lines>4</Lines>
  <Paragraphs>1</Paragraphs>
  <ScaleCrop>false</ScaleCrop>
  <Company>Red Deer Public Schools</Company>
  <LinksUpToDate>false</LinksUpToDate>
  <CharactersWithSpaces>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2011-11-03T22:06:00Z</dcterms:created>
  <dcterms:modified xsi:type="dcterms:W3CDTF">2011-11-03T22:06:00Z</dcterms:modified>
</cp:coreProperties>
</file>